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3E7" w:rsidRDefault="00F823E7" w:rsidP="00E22087">
      <w:pPr>
        <w:ind w:firstLine="709"/>
        <w:jc w:val="both"/>
        <w:rPr>
          <w:sz w:val="28"/>
          <w:szCs w:val="28"/>
        </w:rPr>
      </w:pPr>
      <w:r w:rsidRPr="00F823E7">
        <w:rPr>
          <w:sz w:val="28"/>
          <w:szCs w:val="28"/>
        </w:rPr>
        <w:t xml:space="preserve">Управление Федерального казначейства по </w:t>
      </w:r>
      <w:r w:rsidR="00586113">
        <w:rPr>
          <w:sz w:val="28"/>
          <w:szCs w:val="28"/>
        </w:rPr>
        <w:t>Ямало-Ненецкому автономному округу</w:t>
      </w:r>
      <w:r w:rsidRPr="00F823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Управление) </w:t>
      </w:r>
      <w:r w:rsidRPr="00F823E7">
        <w:rPr>
          <w:sz w:val="28"/>
          <w:szCs w:val="28"/>
        </w:rPr>
        <w:t>сообща</w:t>
      </w:r>
      <w:bookmarkStart w:id="0" w:name="_GoBack"/>
      <w:bookmarkEnd w:id="0"/>
      <w:r w:rsidRPr="00F823E7">
        <w:rPr>
          <w:sz w:val="28"/>
          <w:szCs w:val="28"/>
        </w:rPr>
        <w:t>ет</w:t>
      </w:r>
      <w:r w:rsidR="003868F7">
        <w:rPr>
          <w:sz w:val="28"/>
          <w:szCs w:val="28"/>
        </w:rPr>
        <w:t xml:space="preserve"> о </w:t>
      </w:r>
      <w:r w:rsidR="00E22087">
        <w:rPr>
          <w:sz w:val="28"/>
          <w:szCs w:val="28"/>
        </w:rPr>
        <w:t>размещении</w:t>
      </w:r>
      <w:r w:rsidR="003868F7">
        <w:rPr>
          <w:sz w:val="28"/>
          <w:szCs w:val="28"/>
        </w:rPr>
        <w:t xml:space="preserve"> </w:t>
      </w:r>
      <w:r w:rsidR="00E22087">
        <w:rPr>
          <w:sz w:val="28"/>
          <w:szCs w:val="28"/>
        </w:rPr>
        <w:t xml:space="preserve">на официальном сайте </w:t>
      </w:r>
      <w:r w:rsidR="003868F7">
        <w:rPr>
          <w:sz w:val="28"/>
          <w:szCs w:val="28"/>
        </w:rPr>
        <w:t>Федеральн</w:t>
      </w:r>
      <w:r w:rsidR="00E22087">
        <w:rPr>
          <w:sz w:val="28"/>
          <w:szCs w:val="28"/>
        </w:rPr>
        <w:t>ого</w:t>
      </w:r>
      <w:r w:rsidR="003868F7">
        <w:rPr>
          <w:sz w:val="28"/>
          <w:szCs w:val="28"/>
        </w:rPr>
        <w:t xml:space="preserve"> казначейств</w:t>
      </w:r>
      <w:r w:rsidR="00E22087">
        <w:rPr>
          <w:sz w:val="28"/>
          <w:szCs w:val="28"/>
        </w:rPr>
        <w:t>а в сети «Интернет»:</w:t>
      </w:r>
    </w:p>
    <w:p w:rsidR="00E22087" w:rsidRPr="00E22087" w:rsidRDefault="00741E5F" w:rsidP="00E220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087" w:rsidRPr="00E22087">
        <w:rPr>
          <w:sz w:val="28"/>
          <w:szCs w:val="28"/>
        </w:rPr>
        <w:t xml:space="preserve">форматов взаимодействия Государственной информационной системы </w:t>
      </w:r>
      <w:r>
        <w:rPr>
          <w:sz w:val="28"/>
          <w:szCs w:val="28"/>
        </w:rPr>
        <w:br/>
      </w:r>
      <w:r w:rsidR="00E22087" w:rsidRPr="00E22087">
        <w:rPr>
          <w:sz w:val="28"/>
          <w:szCs w:val="28"/>
        </w:rPr>
        <w:t>о государственных и муниципальных платежах с информационными системами участников версии 2.7 в единой системе межведомственного электронного взаимодействия версии 3 (далее соответственно – Форматы, ГИС ГМП, СМЭВ), вступающих в силу с 5 мая 2026 года</w:t>
      </w:r>
      <w:r w:rsidR="00623FB3">
        <w:rPr>
          <w:sz w:val="28"/>
          <w:szCs w:val="28"/>
        </w:rPr>
        <w:t xml:space="preserve"> -</w:t>
      </w:r>
      <w:r w:rsidR="00E22087" w:rsidRPr="00E22087">
        <w:rPr>
          <w:sz w:val="28"/>
          <w:szCs w:val="28"/>
        </w:rPr>
        <w:t xml:space="preserve"> </w:t>
      </w:r>
      <w:hyperlink r:id="rId4" w:history="1">
        <w:r w:rsidR="00E22087" w:rsidRPr="00E22087">
          <w:rPr>
            <w:rStyle w:val="a3"/>
            <w:sz w:val="28"/>
            <w:szCs w:val="28"/>
          </w:rPr>
          <w:t>https://roskazna.gov.ru/gis/gis-gmp/formaty-vzaimodejstviya-gis-gmp/formaty-vzaimodeystviya-gis-gmp-s-informacionnymi-sistemami-uchastnikov-versii-2-7</w:t>
        </w:r>
      </w:hyperlink>
      <w:r w:rsidR="00E22087" w:rsidRPr="00E22087">
        <w:rPr>
          <w:sz w:val="28"/>
          <w:szCs w:val="28"/>
        </w:rPr>
        <w:t>.</w:t>
      </w:r>
    </w:p>
    <w:p w:rsidR="00E22087" w:rsidRPr="00E22087" w:rsidRDefault="00741E5F" w:rsidP="00E220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2087" w:rsidRPr="00E22087">
        <w:rPr>
          <w:sz w:val="28"/>
          <w:szCs w:val="28"/>
        </w:rPr>
        <w:t xml:space="preserve">форматов взаимодействия версии 2.0 в СМЭВ 4, вступающих в силу </w:t>
      </w:r>
      <w:r>
        <w:rPr>
          <w:sz w:val="28"/>
          <w:szCs w:val="28"/>
        </w:rPr>
        <w:br/>
      </w:r>
      <w:r w:rsidR="00E22087" w:rsidRPr="00E22087">
        <w:rPr>
          <w:sz w:val="28"/>
          <w:szCs w:val="28"/>
        </w:rPr>
        <w:t>с 5 августа 2026 года</w:t>
      </w:r>
      <w:r w:rsidR="00623FB3">
        <w:rPr>
          <w:sz w:val="28"/>
          <w:szCs w:val="28"/>
        </w:rPr>
        <w:t xml:space="preserve"> -</w:t>
      </w:r>
      <w:r w:rsidR="00E22087" w:rsidRPr="00E22087">
        <w:rPr>
          <w:sz w:val="28"/>
          <w:szCs w:val="28"/>
        </w:rPr>
        <w:t xml:space="preserve"> </w:t>
      </w:r>
      <w:hyperlink r:id="rId5" w:history="1">
        <w:r w:rsidR="00E22087" w:rsidRPr="00E22087">
          <w:rPr>
            <w:rStyle w:val="a3"/>
            <w:sz w:val="28"/>
            <w:szCs w:val="28"/>
          </w:rPr>
          <w:t>https://roskazna.gov.ru/gis/gis-gmp/formaty-vzaimodejstviya-gis-gmp/formaty-gis-gmp-v-smev-4-versii-2-0</w:t>
        </w:r>
      </w:hyperlink>
      <w:r w:rsidR="00623FB3">
        <w:rPr>
          <w:sz w:val="28"/>
          <w:szCs w:val="28"/>
        </w:rPr>
        <w:t>.</w:t>
      </w:r>
    </w:p>
    <w:p w:rsidR="00E22087" w:rsidRPr="00E22087" w:rsidRDefault="00E22087" w:rsidP="00E22087">
      <w:pPr>
        <w:ind w:firstLine="709"/>
        <w:jc w:val="both"/>
        <w:rPr>
          <w:sz w:val="28"/>
          <w:szCs w:val="28"/>
        </w:rPr>
      </w:pPr>
      <w:r w:rsidRPr="00E22087">
        <w:rPr>
          <w:sz w:val="28"/>
          <w:szCs w:val="28"/>
        </w:rPr>
        <w:t xml:space="preserve">Взаимодействие по Форматам в СМЭВ 4 в тестовой среде возможно </w:t>
      </w:r>
      <w:r w:rsidR="00741E5F">
        <w:rPr>
          <w:sz w:val="28"/>
          <w:szCs w:val="28"/>
        </w:rPr>
        <w:br/>
      </w:r>
      <w:r w:rsidRPr="00E22087">
        <w:rPr>
          <w:sz w:val="28"/>
          <w:szCs w:val="28"/>
        </w:rPr>
        <w:t xml:space="preserve">с 5 мая 2026 года. </w:t>
      </w:r>
    </w:p>
    <w:p w:rsidR="00E22087" w:rsidRPr="00E22087" w:rsidRDefault="00741E5F" w:rsidP="00E220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22087" w:rsidRPr="00E22087">
        <w:rPr>
          <w:sz w:val="28"/>
          <w:szCs w:val="28"/>
        </w:rPr>
        <w:t xml:space="preserve">бращает внимание, что </w:t>
      </w:r>
      <w:r w:rsidR="00E22087" w:rsidRPr="00741E5F">
        <w:rPr>
          <w:sz w:val="28"/>
          <w:szCs w:val="28"/>
          <w:u w:val="single"/>
        </w:rPr>
        <w:t>взаимодействие с ГИС ГМП по Форматам версии 2.6 возможно до 5 мая 2027 года</w:t>
      </w:r>
      <w:r w:rsidR="00E22087" w:rsidRPr="00E22087">
        <w:rPr>
          <w:sz w:val="28"/>
          <w:szCs w:val="28"/>
        </w:rPr>
        <w:t xml:space="preserve">, в том числе по виду сведений «Предоставление информации по подписке». Изменение версии формата уведомления производится участником самостоятельно путем направления соответствующего запроса. </w:t>
      </w:r>
    </w:p>
    <w:p w:rsidR="00E22087" w:rsidRPr="00E22087" w:rsidRDefault="00E22087" w:rsidP="00E22087">
      <w:pPr>
        <w:ind w:firstLine="709"/>
        <w:jc w:val="both"/>
        <w:rPr>
          <w:sz w:val="28"/>
          <w:szCs w:val="28"/>
        </w:rPr>
      </w:pPr>
      <w:r w:rsidRPr="00E22087">
        <w:rPr>
          <w:sz w:val="28"/>
          <w:szCs w:val="28"/>
        </w:rPr>
        <w:t>Одновременно сообщае</w:t>
      </w:r>
      <w:r w:rsidR="00741E5F">
        <w:rPr>
          <w:sz w:val="28"/>
          <w:szCs w:val="28"/>
        </w:rPr>
        <w:t>м</w:t>
      </w:r>
      <w:r w:rsidRPr="00E22087">
        <w:rPr>
          <w:sz w:val="28"/>
          <w:szCs w:val="28"/>
        </w:rPr>
        <w:t xml:space="preserve"> о выводе из эксплуатации видов сведений ГИС ГМП по Форматам: </w:t>
      </w:r>
    </w:p>
    <w:p w:rsidR="00E22087" w:rsidRPr="00E22087" w:rsidRDefault="00E22087" w:rsidP="00E22087">
      <w:pPr>
        <w:ind w:firstLine="709"/>
        <w:jc w:val="both"/>
        <w:rPr>
          <w:sz w:val="28"/>
          <w:szCs w:val="28"/>
        </w:rPr>
      </w:pPr>
      <w:r w:rsidRPr="00E22087">
        <w:rPr>
          <w:sz w:val="28"/>
          <w:szCs w:val="28"/>
        </w:rPr>
        <w:t>версий 2.2, 2.5.1</w:t>
      </w:r>
      <w:r w:rsidR="00741E5F">
        <w:rPr>
          <w:sz w:val="28"/>
          <w:szCs w:val="28"/>
        </w:rPr>
        <w:t xml:space="preserve"> </w:t>
      </w:r>
      <w:r w:rsidRPr="00E22087">
        <w:rPr>
          <w:sz w:val="28"/>
          <w:szCs w:val="28"/>
        </w:rPr>
        <w:t>– с 01.03.2026;</w:t>
      </w:r>
    </w:p>
    <w:p w:rsidR="00E22087" w:rsidRDefault="00E22087" w:rsidP="00E22087">
      <w:pPr>
        <w:ind w:firstLine="709"/>
        <w:jc w:val="both"/>
        <w:rPr>
          <w:sz w:val="28"/>
          <w:szCs w:val="28"/>
        </w:rPr>
      </w:pPr>
      <w:r w:rsidRPr="00E22087">
        <w:rPr>
          <w:sz w:val="28"/>
          <w:szCs w:val="28"/>
        </w:rPr>
        <w:t>версии 2.5</w:t>
      </w:r>
      <w:r>
        <w:rPr>
          <w:sz w:val="28"/>
          <w:szCs w:val="28"/>
        </w:rPr>
        <w:t xml:space="preserve"> </w:t>
      </w:r>
      <w:r w:rsidR="00741E5F">
        <w:rPr>
          <w:sz w:val="28"/>
          <w:szCs w:val="28"/>
        </w:rPr>
        <w:t>– с 01.01.2027.</w:t>
      </w:r>
    </w:p>
    <w:p w:rsidR="00EF081F" w:rsidRDefault="00F823E7" w:rsidP="00E22087">
      <w:pPr>
        <w:ind w:firstLine="709"/>
        <w:jc w:val="both"/>
        <w:rPr>
          <w:sz w:val="28"/>
          <w:szCs w:val="28"/>
        </w:rPr>
      </w:pPr>
      <w:r w:rsidRPr="00F823E7">
        <w:rPr>
          <w:sz w:val="28"/>
          <w:szCs w:val="28"/>
        </w:rPr>
        <w:t xml:space="preserve">На основании изложенного Управление </w:t>
      </w:r>
      <w:r w:rsidRPr="00741E5F">
        <w:rPr>
          <w:sz w:val="28"/>
          <w:szCs w:val="28"/>
          <w:u w:val="single"/>
        </w:rPr>
        <w:t>обращает</w:t>
      </w:r>
      <w:r w:rsidR="00741E5F" w:rsidRPr="00741E5F">
        <w:rPr>
          <w:sz w:val="28"/>
          <w:szCs w:val="28"/>
          <w:u w:val="single"/>
        </w:rPr>
        <w:t xml:space="preserve"> внимание</w:t>
      </w:r>
      <w:r w:rsidRPr="00741E5F">
        <w:rPr>
          <w:sz w:val="28"/>
          <w:szCs w:val="28"/>
          <w:u w:val="single"/>
        </w:rPr>
        <w:t xml:space="preserve"> </w:t>
      </w:r>
      <w:r w:rsidR="00741E5F" w:rsidRPr="00741E5F">
        <w:rPr>
          <w:sz w:val="28"/>
          <w:szCs w:val="28"/>
          <w:u w:val="single"/>
        </w:rPr>
        <w:t xml:space="preserve">Участников ГИС ГМП </w:t>
      </w:r>
      <w:r w:rsidRPr="00741E5F">
        <w:rPr>
          <w:sz w:val="28"/>
          <w:szCs w:val="28"/>
          <w:u w:val="single"/>
        </w:rPr>
        <w:t>на необходимость своевременной настр</w:t>
      </w:r>
      <w:r w:rsidRPr="00F823E7">
        <w:rPr>
          <w:sz w:val="28"/>
          <w:szCs w:val="28"/>
          <w:u w:val="single"/>
        </w:rPr>
        <w:t>ойки (доработки) информационных систем</w:t>
      </w:r>
      <w:r w:rsidRPr="00F823E7">
        <w:rPr>
          <w:sz w:val="28"/>
          <w:szCs w:val="28"/>
        </w:rPr>
        <w:t>, в том числе используемых структурными подразделениями и подведомственными организациями, в целях обеспечения взаимодействия с ГИС ГМП по Форматам.</w:t>
      </w:r>
    </w:p>
    <w:p w:rsidR="00586113" w:rsidRDefault="00586113" w:rsidP="00E22087">
      <w:pPr>
        <w:ind w:firstLine="709"/>
        <w:jc w:val="both"/>
        <w:rPr>
          <w:sz w:val="28"/>
          <w:szCs w:val="28"/>
        </w:rPr>
      </w:pPr>
    </w:p>
    <w:sectPr w:rsidR="00586113" w:rsidSect="0099329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40C"/>
    <w:rsid w:val="000829A5"/>
    <w:rsid w:val="000C0668"/>
    <w:rsid w:val="0013440C"/>
    <w:rsid w:val="003868F7"/>
    <w:rsid w:val="00586113"/>
    <w:rsid w:val="00623FB3"/>
    <w:rsid w:val="00741E5F"/>
    <w:rsid w:val="008B37C2"/>
    <w:rsid w:val="00993299"/>
    <w:rsid w:val="00AA5374"/>
    <w:rsid w:val="00D155E9"/>
    <w:rsid w:val="00E22087"/>
    <w:rsid w:val="00EB12E3"/>
    <w:rsid w:val="00EF081F"/>
    <w:rsid w:val="00F8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649882-D7F2-4169-937A-2D1E92775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23E7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0C066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C066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C06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C066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C066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066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C066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kazna.gov.ru/gis/gis-gmp/formaty-vzaimodejstviya-gis-gmp/formaty-gis-gmp-v-smev-4-versii-2-0" TargetMode="External"/><Relationship Id="rId4" Type="http://schemas.openxmlformats.org/officeDocument/2006/relationships/hyperlink" Target="https://roskazna.gov.ru/gis/gis-gmp/formaty-vzaimodejstviya-gis-gmp/formaty-vzaimodeystviya-gis-gmp-s-informacionnymi-sistemami-uchastnikov-versii-2-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67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Головчиц Ирина Александровна</dc:creator>
  <cp:keywords/>
  <dc:description/>
  <cp:lastModifiedBy>Коломоец Виктория Александровна</cp:lastModifiedBy>
  <cp:revision>8</cp:revision>
  <dcterms:created xsi:type="dcterms:W3CDTF">2026-02-16T09:29:00Z</dcterms:created>
  <dcterms:modified xsi:type="dcterms:W3CDTF">2026-02-16T10:20:00Z</dcterms:modified>
</cp:coreProperties>
</file>